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2264" w14:textId="028021A7" w:rsidR="002455BD" w:rsidRDefault="00F41953">
      <w:r>
        <w:rPr>
          <w:rFonts w:hint="eastAsia"/>
        </w:rPr>
        <w:t>褥瘡予防研究会</w:t>
      </w:r>
    </w:p>
    <w:p w14:paraId="0897A8B0" w14:textId="5D624067" w:rsidR="00F41953" w:rsidRDefault="00F41953">
      <w:r>
        <w:rPr>
          <w:rFonts w:hint="eastAsia"/>
        </w:rPr>
        <w:t>タイトル「科学的介護の導入」</w:t>
      </w:r>
    </w:p>
    <w:p w14:paraId="1D4D9DB8" w14:textId="575B85F1" w:rsidR="00F41953" w:rsidRDefault="00F41953">
      <w:r>
        <w:rPr>
          <w:rFonts w:hint="eastAsia"/>
        </w:rPr>
        <w:t>ケアプランサービス清和園　山岡 寛征</w:t>
      </w:r>
    </w:p>
    <w:p w14:paraId="6D2E641C" w14:textId="27C38627" w:rsidR="00F41953" w:rsidRDefault="00F41953"/>
    <w:p w14:paraId="12FE42F0" w14:textId="53359C7E" w:rsidR="00F41953" w:rsidRDefault="00F41953">
      <w:r>
        <w:rPr>
          <w:rFonts w:hint="eastAsia"/>
        </w:rPr>
        <w:t>令和3年度介護報酬改定の中に、科学的介護の取組の推進と題して「</w:t>
      </w:r>
      <w:r w:rsidR="005C437F">
        <w:rPr>
          <w:rFonts w:hint="eastAsia"/>
        </w:rPr>
        <w:t>LIFE</w:t>
      </w:r>
      <w:r>
        <w:rPr>
          <w:rFonts w:hint="eastAsia"/>
        </w:rPr>
        <w:t>」を活用する加算が新設されている。その中でも、</w:t>
      </w:r>
      <w:r w:rsidR="0015270B">
        <w:rPr>
          <w:rFonts w:hint="eastAsia"/>
        </w:rPr>
        <w:t>通所・</w:t>
      </w:r>
      <w:r>
        <w:rPr>
          <w:rFonts w:hint="eastAsia"/>
        </w:rPr>
        <w:t>居住系サービスを対象として「科学的介護推進体制加算」</w:t>
      </w:r>
      <w:r w:rsidR="0015270B">
        <w:rPr>
          <w:rFonts w:hint="eastAsia"/>
        </w:rPr>
        <w:t>が</w:t>
      </w:r>
      <w:r w:rsidR="00FF07EA">
        <w:rPr>
          <w:rFonts w:hint="eastAsia"/>
        </w:rPr>
        <w:t>あ</w:t>
      </w:r>
      <w:r w:rsidR="0015270B">
        <w:rPr>
          <w:rFonts w:hint="eastAsia"/>
        </w:rPr>
        <w:t>る。それに紐づくように「褥瘡マネジメント加算」</w:t>
      </w:r>
      <w:r w:rsidR="005C437F">
        <w:rPr>
          <w:rFonts w:hint="eastAsia"/>
        </w:rPr>
        <w:t>の要件も「LIFE」を2021年度末までに活用するようになってくる。</w:t>
      </w:r>
    </w:p>
    <w:p w14:paraId="3CCBCC0A" w14:textId="29835DC4" w:rsidR="00A11388" w:rsidRDefault="005C437F">
      <w:pPr>
        <w:rPr>
          <w:rFonts w:ascii="RyuminPro-Light-Identity-H"/>
          <w:color w:val="000000" w:themeColor="text1"/>
          <w:kern w:val="24"/>
          <w:szCs w:val="21"/>
        </w:rPr>
      </w:pPr>
      <w:r>
        <w:rPr>
          <w:rFonts w:hint="eastAsia"/>
        </w:rPr>
        <w:t>これは、</w:t>
      </w:r>
      <w:r w:rsidR="00A11388">
        <w:rPr>
          <w:rFonts w:hint="eastAsia"/>
        </w:rPr>
        <w:t>日本政府の骨太の方針に基づかれるものである。介護分野において「科学的」と聞いてもピンと来ない方も多い。「科学」とは、</w:t>
      </w:r>
      <w:r w:rsidR="00A11388" w:rsidRPr="00A11388">
        <w:rPr>
          <w:rFonts w:ascii="RyuminPro-Light-Identity-H" w:hint="eastAsia"/>
          <w:color w:val="000000" w:themeColor="text1"/>
          <w:kern w:val="24"/>
          <w:szCs w:val="21"/>
        </w:rPr>
        <w:t>観測や実験、パターン認識、仮説、予測、そしてまた予測を確かめる観測や実験</w:t>
      </w:r>
      <w:r w:rsidR="00A11388" w:rsidRPr="00A11388">
        <w:rPr>
          <w:rFonts w:ascii="RyuminPro-Light-Identity-H" w:hint="eastAsia"/>
          <w:color w:val="000000" w:themeColor="text1"/>
          <w:kern w:val="24"/>
          <w:szCs w:val="21"/>
        </w:rPr>
        <w:t>が行われていくサイクルである。</w:t>
      </w:r>
      <w:r w:rsidR="00A11388">
        <w:rPr>
          <w:rFonts w:ascii="RyuminPro-Light-Identity-H" w:hint="eastAsia"/>
          <w:color w:val="000000" w:themeColor="text1"/>
          <w:kern w:val="24"/>
          <w:szCs w:val="21"/>
        </w:rPr>
        <w:t>と聞くと、イメージが湧く方も多いと思うが、いわゆる「</w:t>
      </w:r>
      <w:r w:rsidR="00A11388">
        <w:rPr>
          <w:rFonts w:ascii="RyuminPro-Light-Identity-H" w:hint="eastAsia"/>
          <w:color w:val="000000" w:themeColor="text1"/>
          <w:kern w:val="24"/>
          <w:szCs w:val="21"/>
        </w:rPr>
        <w:t>PDCA</w:t>
      </w:r>
      <w:r w:rsidR="00A11388">
        <w:rPr>
          <w:rFonts w:ascii="RyuminPro-Light-Identity-H" w:hint="eastAsia"/>
          <w:color w:val="000000" w:themeColor="text1"/>
          <w:kern w:val="24"/>
          <w:szCs w:val="21"/>
        </w:rPr>
        <w:t>サイクル」</w:t>
      </w:r>
      <w:r w:rsidR="00950840">
        <w:rPr>
          <w:rFonts w:ascii="RyuminPro-Light-Identity-H" w:hint="eastAsia"/>
          <w:color w:val="000000" w:themeColor="text1"/>
          <w:kern w:val="24"/>
          <w:szCs w:val="21"/>
        </w:rPr>
        <w:t>といえる</w:t>
      </w:r>
      <w:r w:rsidR="00A11388">
        <w:rPr>
          <w:rFonts w:ascii="RyuminPro-Light-Identity-H" w:hint="eastAsia"/>
          <w:color w:val="000000" w:themeColor="text1"/>
          <w:kern w:val="24"/>
          <w:szCs w:val="21"/>
        </w:rPr>
        <w:t>。</w:t>
      </w:r>
    </w:p>
    <w:p w14:paraId="1CECD1D6" w14:textId="5F3936BB" w:rsidR="00D5664D" w:rsidRDefault="00A11388">
      <w:pPr>
        <w:rPr>
          <w:rFonts w:ascii="RyuminPro-Light-Identity-H"/>
          <w:color w:val="000000" w:themeColor="text1"/>
          <w:kern w:val="24"/>
          <w:szCs w:val="21"/>
        </w:rPr>
      </w:pPr>
      <w:r>
        <w:rPr>
          <w:rFonts w:ascii="RyuminPro-Light-Identity-H" w:hint="eastAsia"/>
          <w:color w:val="000000" w:themeColor="text1"/>
          <w:kern w:val="24"/>
          <w:szCs w:val="21"/>
        </w:rPr>
        <w:t>介護現場において、現場単位で実施されている事を業界単位で取り組んでいく方針</w:t>
      </w:r>
      <w:r w:rsidR="00950840">
        <w:rPr>
          <w:rFonts w:ascii="RyuminPro-Light-Identity-H" w:hint="eastAsia"/>
          <w:color w:val="000000" w:themeColor="text1"/>
          <w:kern w:val="24"/>
          <w:szCs w:val="21"/>
        </w:rPr>
        <w:t>である。そしてそのプロセスを、明瞭、適切化し再現性の高いものにしなければならない。</w:t>
      </w:r>
      <w:r w:rsidR="00D5664D">
        <w:rPr>
          <w:rFonts w:ascii="RyuminPro-Light-Identity-H" w:hint="eastAsia"/>
          <w:color w:val="000000" w:themeColor="text1"/>
          <w:kern w:val="24"/>
          <w:szCs w:val="21"/>
        </w:rPr>
        <w:t>そのためには、現場から提供されるデータもより高度で的確なものでなければならない。アセスメントの部分である。</w:t>
      </w:r>
    </w:p>
    <w:p w14:paraId="30F57F33" w14:textId="7320C49F" w:rsidR="00D5664D" w:rsidRPr="00A11388" w:rsidRDefault="00D5664D">
      <w:pPr>
        <w:rPr>
          <w:rFonts w:ascii="RyuminPro-Light-Identity-H"/>
          <w:color w:val="000000" w:themeColor="text1"/>
          <w:kern w:val="24"/>
          <w:szCs w:val="21"/>
        </w:rPr>
      </w:pPr>
      <w:r>
        <w:rPr>
          <w:rFonts w:ascii="RyuminPro-Light-Identity-H" w:hint="eastAsia"/>
          <w:color w:val="000000" w:themeColor="text1"/>
          <w:kern w:val="24"/>
          <w:szCs w:val="21"/>
        </w:rPr>
        <w:t>褥瘡とは、ご利用者の全身状態からなる声にできない、あるいは出せない苦痛の表出であると考える。我々は、この苦痛を予防し、発生しないケアを提供するための「科学者」といっても過言ではない。</w:t>
      </w:r>
    </w:p>
    <w:sectPr w:rsidR="00D5664D" w:rsidRPr="00A113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yuminPro-Light-Identity-H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53"/>
    <w:rsid w:val="0015270B"/>
    <w:rsid w:val="00176065"/>
    <w:rsid w:val="005C437F"/>
    <w:rsid w:val="00950840"/>
    <w:rsid w:val="00A11388"/>
    <w:rsid w:val="00C172CF"/>
    <w:rsid w:val="00D46952"/>
    <w:rsid w:val="00D5664D"/>
    <w:rsid w:val="00F41953"/>
    <w:rsid w:val="00FF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9F7A3"/>
  <w15:chartTrackingRefBased/>
  <w15:docId w15:val="{3672ABEC-6B6B-4ADB-A50E-6AB66998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2021-05-17T23:35:00Z</cp:lastPrinted>
  <dcterms:created xsi:type="dcterms:W3CDTF">2021-05-17T22:33:00Z</dcterms:created>
  <dcterms:modified xsi:type="dcterms:W3CDTF">2021-05-18T02:58:00Z</dcterms:modified>
</cp:coreProperties>
</file>