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2354" w14:textId="740EAD4E" w:rsidR="00BD5AC2" w:rsidRDefault="00BD5AC2" w:rsidP="00BD5AC2">
      <w:pPr>
        <w:pStyle w:val="Web"/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「医療と介護の連携を、日々の現場で実感して」</w:t>
      </w:r>
    </w:p>
    <w:p w14:paraId="269A97BF" w14:textId="5AD9462D" w:rsidR="00BD5AC2" w:rsidRPr="00BD5AC2" w:rsidRDefault="00BD5AC2" w:rsidP="00BD5AC2">
      <w:pPr>
        <w:pStyle w:val="Web"/>
        <w:ind w:firstLineChars="100" w:firstLine="210"/>
        <w:rPr>
          <w:rFonts w:asciiTheme="minorHAnsi" w:eastAsiaTheme="minorHAnsi" w:hAnsiTheme="minorHAnsi" w:hint="eastAsia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介護老人保健施設アルファ俊聖　家守</w:t>
      </w:r>
      <w:r w:rsidR="00844673">
        <w:rPr>
          <w:rFonts w:asciiTheme="minorHAnsi" w:eastAsiaTheme="minorHAnsi" w:hAnsiTheme="minorHAnsi" w:hint="eastAsia"/>
          <w:sz w:val="21"/>
          <w:szCs w:val="21"/>
        </w:rPr>
        <w:t>秀彰</w:t>
      </w:r>
    </w:p>
    <w:p w14:paraId="3EA0E85B" w14:textId="5C66104D" w:rsidR="00BD5AC2" w:rsidRPr="00BD5AC2" w:rsidRDefault="00551096" w:rsidP="00BD5AC2">
      <w:pPr>
        <w:pStyle w:val="Web"/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BD5AC2">
        <w:rPr>
          <w:rFonts w:asciiTheme="minorHAnsi" w:eastAsiaTheme="minorHAnsi" w:hAnsiTheme="minorHAnsi"/>
          <w:sz w:val="21"/>
          <w:szCs w:val="21"/>
        </w:rPr>
        <w:t>私は理学療法士として1</w:t>
      </w:r>
      <w:r w:rsidR="00BD5AC2">
        <w:rPr>
          <w:rFonts w:asciiTheme="minorHAnsi" w:eastAsiaTheme="minorHAnsi" w:hAnsiTheme="minorHAnsi" w:hint="eastAsia"/>
          <w:sz w:val="21"/>
          <w:szCs w:val="21"/>
        </w:rPr>
        <w:t>4</w:t>
      </w:r>
      <w:r w:rsidRPr="00BD5AC2">
        <w:rPr>
          <w:rFonts w:asciiTheme="minorHAnsi" w:eastAsiaTheme="minorHAnsi" w:hAnsiTheme="minorHAnsi"/>
          <w:sz w:val="21"/>
          <w:szCs w:val="21"/>
        </w:rPr>
        <w:t>年目を迎えます。病院で9年間、そして介護現場で</w:t>
      </w:r>
      <w:r w:rsidR="00BD5AC2">
        <w:rPr>
          <w:rFonts w:asciiTheme="minorHAnsi" w:eastAsiaTheme="minorHAnsi" w:hAnsiTheme="minorHAnsi" w:hint="eastAsia"/>
          <w:sz w:val="21"/>
          <w:szCs w:val="21"/>
        </w:rPr>
        <w:t>4</w:t>
      </w:r>
      <w:r w:rsidRPr="00BD5AC2">
        <w:rPr>
          <w:rFonts w:asciiTheme="minorHAnsi" w:eastAsiaTheme="minorHAnsi" w:hAnsiTheme="minorHAnsi"/>
          <w:sz w:val="21"/>
          <w:szCs w:val="21"/>
        </w:rPr>
        <w:t>年間の経験を経て、現在は介護老人保健施設で働いています。</w:t>
      </w:r>
      <w:r w:rsidR="00BD5AC2">
        <w:rPr>
          <w:rFonts w:asciiTheme="minorHAnsi" w:eastAsiaTheme="minorHAnsi" w:hAnsiTheme="minorHAnsi" w:hint="eastAsia"/>
          <w:sz w:val="21"/>
          <w:szCs w:val="21"/>
        </w:rPr>
        <w:t>当事業所は甘木中央病院に併設しており</w:t>
      </w:r>
      <w:r w:rsidRPr="00BD5AC2">
        <w:rPr>
          <w:rFonts w:asciiTheme="minorHAnsi" w:eastAsiaTheme="minorHAnsi" w:hAnsiTheme="minorHAnsi"/>
          <w:sz w:val="21"/>
          <w:szCs w:val="21"/>
        </w:rPr>
        <w:t>、医療と介護が物理的にも組織的にも密接に関わっています。とりわけ、当老健は「在宅強化型」の施設として在宅復帰に力を入れているため、医療と介護のスムーズな連携は欠かせません。私が理学療法士として病院に勤務していた頃、患者さんとの関わりは「治療」や「回復」に重点が置かれていました。一方で、老健をはじめとする介護の現場では、利用者さんの「生活」や「自立支援」に焦点が当たります</w:t>
      </w:r>
      <w:r w:rsidR="00BD5AC2">
        <w:rPr>
          <w:rFonts w:asciiTheme="minorHAnsi" w:eastAsiaTheme="minorHAnsi" w:hAnsiTheme="minorHAnsi" w:hint="eastAsia"/>
          <w:sz w:val="21"/>
          <w:szCs w:val="21"/>
        </w:rPr>
        <w:t>。</w:t>
      </w:r>
      <w:r w:rsidRPr="00BD5AC2">
        <w:rPr>
          <w:rFonts w:asciiTheme="minorHAnsi" w:eastAsiaTheme="minorHAnsi" w:hAnsiTheme="minorHAnsi"/>
          <w:sz w:val="21"/>
          <w:szCs w:val="21"/>
        </w:rPr>
        <w:t>それぞれの現場で求められる支援のあり方は異なりますが、目的は同じ「その人らしい暮らしを支えること」だと感じています。</w:t>
      </w:r>
      <w:r w:rsidR="00BD5AC2" w:rsidRPr="00BD5AC2">
        <w:rPr>
          <w:rFonts w:asciiTheme="minorHAnsi" w:eastAsiaTheme="minorHAnsi" w:hAnsiTheme="minorHAnsi"/>
          <w:sz w:val="21"/>
          <w:szCs w:val="21"/>
          <w14:ligatures w14:val="none"/>
        </w:rPr>
        <w:t>地域包括ケアが進む中、今後は病院や老健だけでなく、訪問看護や地域包括支援センター、ケアマネジャーなど、さらに多くの職種・機関との連携が求められていきます。在宅強化型老健として、私たちは「施設で終わる支援」ではなく、「その先の暮らしにつなげる支援」を意識していきたいと思います。そして、これまでの経験を活かしながら、医療と介護を“つなぐ視点”を持ち続け、地域の中で役割を果たしていきたいと考えています。</w:t>
      </w:r>
    </w:p>
    <w:p w14:paraId="64C2D960" w14:textId="77777777" w:rsidR="00BD5AC2" w:rsidRPr="00BD5AC2" w:rsidRDefault="00BD5AC2">
      <w:pPr>
        <w:rPr>
          <w:rFonts w:hint="eastAsia"/>
        </w:rPr>
      </w:pPr>
    </w:p>
    <w:sectPr w:rsidR="00BD5AC2" w:rsidRPr="00BD5AC2" w:rsidSect="005F5F5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B"/>
    <w:rsid w:val="000F1C7A"/>
    <w:rsid w:val="00551096"/>
    <w:rsid w:val="005F5F54"/>
    <w:rsid w:val="006B3E55"/>
    <w:rsid w:val="00844673"/>
    <w:rsid w:val="008D454B"/>
    <w:rsid w:val="009153D0"/>
    <w:rsid w:val="00BA37A6"/>
    <w:rsid w:val="00B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79353"/>
  <w15:chartTrackingRefBased/>
  <w15:docId w15:val="{359EB72D-27D6-4788-B8F8-C5BC2B43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5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5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5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5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5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5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5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5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5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5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5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5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5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5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54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54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454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510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achwb078</dc:creator>
  <cp:keywords/>
  <dc:description/>
  <cp:lastModifiedBy>achwb078</cp:lastModifiedBy>
  <cp:revision>1</cp:revision>
  <dcterms:created xsi:type="dcterms:W3CDTF">2025-08-20T23:45:00Z</dcterms:created>
  <dcterms:modified xsi:type="dcterms:W3CDTF">2025-08-21T00:24:00Z</dcterms:modified>
</cp:coreProperties>
</file>